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68" w:rsidRPr="00114968" w:rsidRDefault="00114968" w:rsidP="00114968">
      <w:pPr>
        <w:rPr>
          <w:b/>
          <w:sz w:val="28"/>
          <w:lang w:val="en-US"/>
        </w:rPr>
      </w:pPr>
      <w:r w:rsidRPr="00114968">
        <w:rPr>
          <w:b/>
          <w:sz w:val="28"/>
          <w:lang w:val="en-US"/>
        </w:rPr>
        <w:t>Character</w:t>
      </w:r>
      <w:r w:rsidRPr="00114968">
        <w:rPr>
          <w:b/>
          <w:sz w:val="28"/>
          <w:lang w:val="en-US"/>
        </w:rPr>
        <w:t>istics of Learning – Reading – Re</w:t>
      </w:r>
      <w:bookmarkStart w:id="0" w:name="_GoBack"/>
      <w:bookmarkEnd w:id="0"/>
      <w:r w:rsidRPr="00114968">
        <w:rPr>
          <w:b/>
          <w:sz w:val="28"/>
          <w:lang w:val="en-US"/>
        </w:rPr>
        <w:t>ception</w:t>
      </w:r>
    </w:p>
    <w:p w:rsidR="00114968" w:rsidRPr="00114968" w:rsidRDefault="00114968" w:rsidP="00114968">
      <w:pPr>
        <w:rPr>
          <w:b/>
          <w:sz w:val="28"/>
          <w:lang w:val="en-US"/>
        </w:rPr>
      </w:pPr>
    </w:p>
    <w:p w:rsidR="00114968" w:rsidRPr="00114968" w:rsidRDefault="00114968" w:rsidP="00114968">
      <w:pPr>
        <w:rPr>
          <w:b/>
          <w:sz w:val="28"/>
          <w:lang w:val="en-US"/>
        </w:rPr>
      </w:pPr>
      <w:r w:rsidRPr="00114968">
        <w:rPr>
          <w:b/>
          <w:sz w:val="28"/>
          <w:lang w:val="en-US"/>
        </w:rPr>
        <w:t>Ideas for comments for reading journals, re</w:t>
      </w:r>
      <w:r w:rsidRPr="00114968">
        <w:rPr>
          <w:b/>
          <w:sz w:val="28"/>
          <w:lang w:val="en-US"/>
        </w:rPr>
        <w:t>ading focus for pupils in Reception</w:t>
      </w:r>
    </w:p>
    <w:p w:rsidR="00D31484" w:rsidRDefault="00D31484">
      <w:pPr>
        <w:rPr>
          <w:lang w:val="en-US"/>
        </w:rPr>
      </w:pP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Joins in with repeated phrases</w:t>
      </w: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Suggests how a story might end</w:t>
      </w: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Describes main story settings, events and principal characters</w:t>
      </w: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Looks at books independently</w:t>
      </w: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Can rhyme</w:t>
      </w: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Hears and says the initial sound in words</w:t>
      </w: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Begins to read words and simple sentences</w:t>
      </w: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Enjoys a range of books</w:t>
      </w: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Can sound letters of the alphabet</w:t>
      </w:r>
    </w:p>
    <w:p w:rsidR="00D31484" w:rsidRPr="00D31484" w:rsidRDefault="00D31484" w:rsidP="00D31484">
      <w:pPr>
        <w:rPr>
          <w:sz w:val="28"/>
          <w:lang w:val="en-US"/>
        </w:rPr>
      </w:pPr>
    </w:p>
    <w:p w:rsidR="00D31484" w:rsidRPr="00D31484" w:rsidRDefault="00D31484" w:rsidP="00D31484">
      <w:pPr>
        <w:rPr>
          <w:b/>
          <w:sz w:val="32"/>
          <w:lang w:val="en-US"/>
        </w:rPr>
      </w:pPr>
      <w:r w:rsidRPr="00D31484">
        <w:rPr>
          <w:b/>
          <w:sz w:val="32"/>
          <w:lang w:val="en-US"/>
        </w:rPr>
        <w:t>Challenge</w:t>
      </w:r>
    </w:p>
    <w:p w:rsidR="00D31484" w:rsidRPr="00D31484" w:rsidRDefault="00D31484" w:rsidP="00D31484">
      <w:pPr>
        <w:rPr>
          <w:sz w:val="28"/>
          <w:lang w:val="en-US"/>
        </w:rPr>
      </w:pP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I listen and discuss what I read, including poems, stories and non-fiction books</w:t>
      </w: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When I read, I can tell you of similar things that have happened to me</w:t>
      </w: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I can re-tell a story</w:t>
      </w: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I have learned some rhymes or poems</w:t>
      </w:r>
    </w:p>
    <w:p w:rsidR="00D31484" w:rsidRPr="00D31484" w:rsidRDefault="00D31484" w:rsidP="00D31484">
      <w:pPr>
        <w:rPr>
          <w:sz w:val="28"/>
          <w:lang w:val="en-US"/>
        </w:rPr>
      </w:pPr>
      <w:r w:rsidRPr="00D31484">
        <w:rPr>
          <w:sz w:val="28"/>
          <w:lang w:val="en-US"/>
        </w:rPr>
        <w:t>I discuss what words mean</w:t>
      </w:r>
    </w:p>
    <w:p w:rsidR="00D31484" w:rsidRDefault="00D31484">
      <w:pPr>
        <w:rPr>
          <w:lang w:val="en-US"/>
        </w:rPr>
      </w:pPr>
    </w:p>
    <w:p w:rsidR="00D31484" w:rsidRPr="00D31484" w:rsidRDefault="00D31484">
      <w:pPr>
        <w:rPr>
          <w:lang w:val="en-US"/>
        </w:rPr>
      </w:pPr>
    </w:p>
    <w:sectPr w:rsidR="00D31484" w:rsidRPr="00D31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7232"/>
    <w:multiLevelType w:val="hybridMultilevel"/>
    <w:tmpl w:val="66A4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84"/>
    <w:rsid w:val="00114968"/>
    <w:rsid w:val="007F059E"/>
    <w:rsid w:val="00D11CA0"/>
    <w:rsid w:val="00D3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0200"/>
  <w15:chartTrackingRefBased/>
  <w15:docId w15:val="{BE376DC9-D414-49C1-82C7-02D9BD64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2020-03-12T11:28:00Z</dcterms:created>
  <dcterms:modified xsi:type="dcterms:W3CDTF">2020-03-12T11:42:00Z</dcterms:modified>
</cp:coreProperties>
</file>